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92" w:rsidRPr="00407C72" w:rsidRDefault="002D1592" w:rsidP="002D1592">
      <w:pPr>
        <w:jc w:val="center"/>
        <w:rPr>
          <w:rFonts w:ascii="黑体" w:eastAsia="黑体" w:hAnsi="黑体"/>
          <w:sz w:val="24"/>
          <w:szCs w:val="24"/>
        </w:rPr>
      </w:pPr>
      <w:r w:rsidRPr="00407C72">
        <w:rPr>
          <w:rFonts w:ascii="黑体" w:eastAsia="黑体" w:hAnsi="黑体" w:hint="eastAsia"/>
          <w:sz w:val="24"/>
          <w:szCs w:val="24"/>
        </w:rPr>
        <w:t>《</w:t>
      </w:r>
      <w:r>
        <w:rPr>
          <w:rFonts w:ascii="黑体" w:eastAsia="黑体" w:hAnsi="黑体" w:hint="eastAsia"/>
          <w:sz w:val="24"/>
          <w:szCs w:val="24"/>
        </w:rPr>
        <w:t>普通心理学</w:t>
      </w:r>
      <w:r w:rsidRPr="00407C72">
        <w:rPr>
          <w:rFonts w:ascii="黑体" w:eastAsia="黑体" w:hAnsi="黑体" w:hint="eastAsia"/>
          <w:sz w:val="24"/>
          <w:szCs w:val="24"/>
        </w:rPr>
        <w:t>》</w:t>
      </w:r>
      <w:r w:rsidR="00233C2E">
        <w:rPr>
          <w:rFonts w:ascii="黑体" w:eastAsia="黑体" w:hAnsi="黑体" w:hint="eastAsia"/>
          <w:sz w:val="24"/>
          <w:szCs w:val="24"/>
        </w:rPr>
        <w:t>参考书和考试范围</w:t>
      </w:r>
    </w:p>
    <w:p w:rsidR="002D1592" w:rsidRPr="002D1592" w:rsidRDefault="002D1592" w:rsidP="00515D1F"/>
    <w:p w:rsidR="00515D1F" w:rsidRPr="005341C2" w:rsidRDefault="00515D1F" w:rsidP="00515D1F">
      <w:pPr>
        <w:pStyle w:val="a5"/>
        <w:numPr>
          <w:ilvl w:val="0"/>
          <w:numId w:val="2"/>
        </w:numPr>
        <w:ind w:firstLineChars="0"/>
      </w:pPr>
      <w:r w:rsidRPr="005341C2">
        <w:rPr>
          <w:rFonts w:hint="eastAsia"/>
        </w:rPr>
        <w:t>参考书：</w:t>
      </w:r>
    </w:p>
    <w:p w:rsidR="00515D1F" w:rsidRPr="005341C2" w:rsidRDefault="00F43CFB" w:rsidP="00515D1F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《</w:t>
      </w:r>
      <w:r w:rsidR="00515D1F" w:rsidRPr="005341C2">
        <w:rPr>
          <w:rFonts w:hint="eastAsia"/>
        </w:rPr>
        <w:t>心理学与生活</w:t>
      </w:r>
      <w:r>
        <w:rPr>
          <w:rFonts w:hint="eastAsia"/>
        </w:rPr>
        <w:t>》</w:t>
      </w:r>
      <w:r w:rsidR="00515D1F" w:rsidRPr="005341C2">
        <w:rPr>
          <w:rFonts w:hint="eastAsia"/>
        </w:rPr>
        <w:t>。格里格</w:t>
      </w:r>
      <w:r w:rsidR="00515D1F" w:rsidRPr="005341C2">
        <w:rPr>
          <w:rFonts w:hint="eastAsia"/>
        </w:rPr>
        <w:t>,</w:t>
      </w:r>
      <w:r w:rsidR="00515D1F" w:rsidRPr="005341C2">
        <w:rPr>
          <w:rFonts w:hint="eastAsia"/>
        </w:rPr>
        <w:t>津巴多</w:t>
      </w:r>
      <w:r w:rsidR="00515D1F" w:rsidRPr="005341C2">
        <w:rPr>
          <w:rFonts w:hint="eastAsia"/>
        </w:rPr>
        <w:t xml:space="preserve"> </w:t>
      </w:r>
      <w:r w:rsidR="00515D1F" w:rsidRPr="005341C2">
        <w:rPr>
          <w:rFonts w:hint="eastAsia"/>
        </w:rPr>
        <w:t>著</w:t>
      </w:r>
      <w:r w:rsidR="00515D1F" w:rsidRPr="005341C2">
        <w:rPr>
          <w:rFonts w:hint="eastAsia"/>
        </w:rPr>
        <w:t>,</w:t>
      </w:r>
      <w:r w:rsidR="00515D1F" w:rsidRPr="005341C2">
        <w:rPr>
          <w:rFonts w:hint="eastAsia"/>
        </w:rPr>
        <w:t>王垒</w:t>
      </w:r>
      <w:r w:rsidR="00515D1F" w:rsidRPr="005341C2">
        <w:rPr>
          <w:rFonts w:hint="eastAsia"/>
        </w:rPr>
        <w:t>,</w:t>
      </w:r>
      <w:r w:rsidR="00515D1F" w:rsidRPr="005341C2">
        <w:rPr>
          <w:rFonts w:hint="eastAsia"/>
        </w:rPr>
        <w:t>王甦等</w:t>
      </w:r>
      <w:r w:rsidR="00515D1F" w:rsidRPr="005341C2">
        <w:rPr>
          <w:rFonts w:hint="eastAsia"/>
        </w:rPr>
        <w:t xml:space="preserve"> </w:t>
      </w:r>
      <w:r w:rsidR="00515D1F" w:rsidRPr="005341C2">
        <w:rPr>
          <w:rFonts w:hint="eastAsia"/>
        </w:rPr>
        <w:t>译。人民邮电出版社。第</w:t>
      </w:r>
      <w:r w:rsidR="00515D1F" w:rsidRPr="005341C2">
        <w:rPr>
          <w:rFonts w:hint="eastAsia"/>
        </w:rPr>
        <w:t>16</w:t>
      </w:r>
      <w:r w:rsidR="00515D1F" w:rsidRPr="005341C2">
        <w:rPr>
          <w:rFonts w:hint="eastAsia"/>
        </w:rPr>
        <w:t>版。</w:t>
      </w:r>
      <w:r w:rsidR="00515D1F" w:rsidRPr="005341C2">
        <w:rPr>
          <w:rFonts w:hint="eastAsia"/>
        </w:rPr>
        <w:t xml:space="preserve">   </w:t>
      </w:r>
    </w:p>
    <w:p w:rsidR="00515D1F" w:rsidRPr="005341C2" w:rsidRDefault="00233C2E" w:rsidP="00515D1F">
      <w:r>
        <w:rPr>
          <w:rFonts w:hint="eastAsia"/>
        </w:rPr>
        <w:t xml:space="preserve">    </w:t>
      </w:r>
      <w:r>
        <w:rPr>
          <w:rFonts w:hint="eastAsia"/>
        </w:rPr>
        <w:t>或其他类似的</w:t>
      </w:r>
      <w:r w:rsidR="00BD2C29">
        <w:rPr>
          <w:rFonts w:hint="eastAsia"/>
        </w:rPr>
        <w:t>普通心理学书籍。</w:t>
      </w:r>
    </w:p>
    <w:p w:rsidR="00515D1F" w:rsidRPr="005341C2" w:rsidRDefault="00BD2C29" w:rsidP="00515D1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考试范围：</w:t>
      </w:r>
    </w:p>
    <w:p w:rsidR="000115AE" w:rsidRPr="005341C2" w:rsidRDefault="00B12712" w:rsidP="00BD2C29">
      <w:pPr>
        <w:pStyle w:val="a5"/>
        <w:numPr>
          <w:ilvl w:val="1"/>
          <w:numId w:val="2"/>
        </w:numPr>
        <w:ind w:firstLineChars="0"/>
      </w:pPr>
      <w:r w:rsidRPr="005341C2">
        <w:rPr>
          <w:rFonts w:hint="eastAsia"/>
        </w:rPr>
        <w:t>理解</w:t>
      </w:r>
      <w:r w:rsidRPr="005341C2">
        <w:t>和掌握基本</w:t>
      </w:r>
      <w:r w:rsidR="00515D1F" w:rsidRPr="005341C2">
        <w:t>概念</w:t>
      </w:r>
      <w:r w:rsidR="00BD2C29">
        <w:rPr>
          <w:rFonts w:hint="eastAsia"/>
        </w:rPr>
        <w:t>，例如：</w:t>
      </w:r>
      <w:r w:rsidR="000115AE" w:rsidRPr="005341C2">
        <w:rPr>
          <w:rFonts w:hint="eastAsia"/>
        </w:rPr>
        <w:t>IQ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艾宾浩斯长时</w:t>
      </w:r>
      <w:r w:rsidR="000115AE" w:rsidRPr="005341C2">
        <w:t>记忆遗忘曲线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创造力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错觉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代表性</w:t>
      </w:r>
      <w:r w:rsidR="000115AE" w:rsidRPr="005341C2">
        <w:t>样本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弗洛伊德</w:t>
      </w:r>
      <w:r w:rsidR="000115AE" w:rsidRPr="005341C2">
        <w:t>人格结构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父母</w:t>
      </w:r>
      <w:r w:rsidR="000115AE" w:rsidRPr="005341C2">
        <w:t>教养方式类型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个体</w:t>
      </w:r>
      <w:r w:rsidR="000115AE" w:rsidRPr="005341C2">
        <w:t>差异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工作</w:t>
      </w:r>
      <w:r w:rsidR="000115AE" w:rsidRPr="005341C2">
        <w:t>倦怠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观察者</w:t>
      </w:r>
      <w:r w:rsidR="000115AE" w:rsidRPr="005341C2">
        <w:t>偏见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近视</w:t>
      </w:r>
      <w:r w:rsidR="000115AE" w:rsidRPr="005341C2">
        <w:t>、远视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绝对阈限、</w:t>
      </w:r>
      <w:r w:rsidR="000115AE" w:rsidRPr="005341C2">
        <w:t>差别阈限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马斯洛</w:t>
      </w:r>
      <w:r w:rsidR="000115AE" w:rsidRPr="005341C2">
        <w:t>的需要层次理论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模仿学习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内在</w:t>
      </w:r>
      <w:r w:rsidR="000115AE" w:rsidRPr="005341C2">
        <w:t>归因</w:t>
      </w:r>
      <w:r w:rsidR="000115AE" w:rsidRPr="005341C2">
        <w:rPr>
          <w:rFonts w:hint="eastAsia"/>
        </w:rPr>
        <w:t>、</w:t>
      </w:r>
      <w:r w:rsidR="000115AE" w:rsidRPr="005341C2">
        <w:t>外在归因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期望</w:t>
      </w:r>
      <w:r w:rsidR="000115AE" w:rsidRPr="005341C2">
        <w:t>效应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强化、</w:t>
      </w:r>
      <w:r w:rsidR="000115AE" w:rsidRPr="005341C2">
        <w:t>惩罚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视觉</w:t>
      </w:r>
      <w:r w:rsidR="000115AE" w:rsidRPr="005341C2">
        <w:t>感觉记忆</w:t>
      </w:r>
      <w:r w:rsidR="000115AE" w:rsidRPr="005341C2">
        <w:rPr>
          <w:rFonts w:hint="eastAsia"/>
        </w:rPr>
        <w:t>、长时记忆、长时</w:t>
      </w:r>
      <w:r w:rsidR="000115AE" w:rsidRPr="005341C2">
        <w:t>记忆的加工水平理论</w:t>
      </w:r>
      <w:r w:rsidRPr="005341C2">
        <w:rPr>
          <w:rFonts w:hint="eastAsia"/>
        </w:rPr>
        <w:t>、程序性</w:t>
      </w:r>
      <w:r w:rsidRPr="005341C2">
        <w:t>记忆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思维定势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体液说</w:t>
      </w:r>
      <w:r w:rsidR="000115AE" w:rsidRPr="005341C2">
        <w:t>人格理论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投射</w:t>
      </w:r>
      <w:r w:rsidR="000115AE" w:rsidRPr="005341C2">
        <w:t>测验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信度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性别</w:t>
      </w:r>
      <w:r w:rsidR="000115AE" w:rsidRPr="005341C2">
        <w:t>认同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药物</w:t>
      </w:r>
      <w:r w:rsidR="000115AE" w:rsidRPr="005341C2">
        <w:t>成瘾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知觉</w:t>
      </w:r>
      <w:r w:rsidR="000115AE" w:rsidRPr="005341C2">
        <w:t>组织原则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智商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自我</w:t>
      </w:r>
      <w:r w:rsidR="000115AE" w:rsidRPr="005341C2">
        <w:t>报告法</w:t>
      </w:r>
      <w:r w:rsidR="00BD2C29">
        <w:rPr>
          <w:rFonts w:hint="eastAsia"/>
        </w:rPr>
        <w:t>、</w:t>
      </w:r>
      <w:r w:rsidR="000115AE" w:rsidRPr="005341C2">
        <w:rPr>
          <w:rFonts w:hint="eastAsia"/>
        </w:rPr>
        <w:t>自我</w:t>
      </w:r>
      <w:r w:rsidR="000115AE" w:rsidRPr="005341C2">
        <w:t>中心</w:t>
      </w:r>
      <w:r w:rsidR="00277560">
        <w:rPr>
          <w:rFonts w:hint="eastAsia"/>
        </w:rPr>
        <w:t>、</w:t>
      </w:r>
      <w:r w:rsidR="00277560">
        <w:t>知觉恒常性</w:t>
      </w:r>
      <w:r w:rsidR="00F50D14">
        <w:rPr>
          <w:rFonts w:hint="eastAsia"/>
        </w:rPr>
        <w:t>。</w:t>
      </w:r>
    </w:p>
    <w:p w:rsidR="00515D1F" w:rsidRPr="00BD2C29" w:rsidRDefault="00515D1F" w:rsidP="00515D1F"/>
    <w:p w:rsidR="00B12712" w:rsidRPr="005341C2" w:rsidRDefault="00B12712" w:rsidP="00BD2C29">
      <w:pPr>
        <w:pStyle w:val="a5"/>
        <w:numPr>
          <w:ilvl w:val="1"/>
          <w:numId w:val="2"/>
        </w:numPr>
        <w:ind w:firstLineChars="0"/>
      </w:pPr>
      <w:r w:rsidRPr="005341C2">
        <w:rPr>
          <w:rFonts w:hint="eastAsia"/>
        </w:rPr>
        <w:t>理解</w:t>
      </w:r>
      <w:r w:rsidRPr="005341C2">
        <w:t>概念之间的关系</w:t>
      </w:r>
      <w:r w:rsidR="00BD2C29">
        <w:rPr>
          <w:rFonts w:hint="eastAsia"/>
        </w:rPr>
        <w:t>，例如：</w:t>
      </w:r>
      <w:r w:rsidRPr="005341C2">
        <w:rPr>
          <w:rFonts w:hint="eastAsia"/>
        </w:rPr>
        <w:t>压力</w:t>
      </w:r>
      <w:r w:rsidR="00BD2C29">
        <w:t>和完成任务效率的关系</w:t>
      </w:r>
      <w:r w:rsidR="00BD2C29">
        <w:rPr>
          <w:rFonts w:hint="eastAsia"/>
        </w:rPr>
        <w:t>、</w:t>
      </w:r>
      <w:r w:rsidRPr="005341C2">
        <w:rPr>
          <w:rFonts w:hint="eastAsia"/>
        </w:rPr>
        <w:t>从众</w:t>
      </w:r>
      <w:r w:rsidRPr="005341C2">
        <w:t>和文化类型的关系</w:t>
      </w:r>
      <w:r w:rsidR="00BD2C29">
        <w:rPr>
          <w:rFonts w:hint="eastAsia"/>
        </w:rPr>
        <w:t>、</w:t>
      </w:r>
      <w:r w:rsidRPr="005341C2">
        <w:t>可以改变意识状态</w:t>
      </w:r>
      <w:r w:rsidR="00BD2C29">
        <w:rPr>
          <w:rFonts w:hint="eastAsia"/>
        </w:rPr>
        <w:t>的</w:t>
      </w:r>
      <w:r w:rsidR="00BD2C29" w:rsidRPr="005341C2">
        <w:t>行为</w:t>
      </w:r>
      <w:r w:rsidR="00BD2C29">
        <w:rPr>
          <w:rFonts w:hint="eastAsia"/>
        </w:rPr>
        <w:t>、</w:t>
      </w:r>
      <w:r w:rsidR="00E1108B">
        <w:rPr>
          <w:rFonts w:hint="eastAsia"/>
        </w:rPr>
        <w:t>语言</w:t>
      </w:r>
      <w:r w:rsidR="00E1108B">
        <w:t>和思维的关系、</w:t>
      </w:r>
      <w:r w:rsidR="00E1108B">
        <w:rPr>
          <w:rFonts w:hint="eastAsia"/>
        </w:rPr>
        <w:t>创造力</w:t>
      </w:r>
      <w:r w:rsidR="00E1108B">
        <w:t>与</w:t>
      </w:r>
      <w:r w:rsidR="00E1108B">
        <w:rPr>
          <w:rFonts w:hint="eastAsia"/>
        </w:rPr>
        <w:t>智力</w:t>
      </w:r>
      <w:r w:rsidR="00E1108B">
        <w:t>的关系、</w:t>
      </w:r>
      <w:r w:rsidR="00BD2C29">
        <w:rPr>
          <w:rFonts w:hint="eastAsia"/>
        </w:rPr>
        <w:t>遗传和环境如何影响人的心理发展</w:t>
      </w:r>
      <w:r w:rsidR="00277560">
        <w:rPr>
          <w:rFonts w:hint="eastAsia"/>
        </w:rPr>
        <w:t>、</w:t>
      </w:r>
      <w:r w:rsidR="00E1108B">
        <w:rPr>
          <w:rFonts w:hint="eastAsia"/>
        </w:rPr>
        <w:t>饮食</w:t>
      </w:r>
      <w:r w:rsidR="00E1108B">
        <w:t>障碍与体型、</w:t>
      </w:r>
      <w:r w:rsidR="00E1108B">
        <w:rPr>
          <w:rFonts w:hint="eastAsia"/>
        </w:rPr>
        <w:t>归因</w:t>
      </w:r>
      <w:r w:rsidR="00E1108B">
        <w:t>类型与情绪反应、</w:t>
      </w:r>
      <w:r w:rsidR="009E36D5">
        <w:rPr>
          <w:rFonts w:hint="eastAsia"/>
        </w:rPr>
        <w:t>拖延症</w:t>
      </w:r>
      <w:r w:rsidR="009E36D5">
        <w:t>和健康</w:t>
      </w:r>
      <w:r w:rsidR="009E36D5">
        <w:rPr>
          <w:rFonts w:hint="eastAsia"/>
        </w:rPr>
        <w:t>的</w:t>
      </w:r>
      <w:r w:rsidR="009E36D5">
        <w:t>关系、</w:t>
      </w:r>
      <w:r w:rsidR="009E36D5">
        <w:rPr>
          <w:rFonts w:hint="eastAsia"/>
        </w:rPr>
        <w:t>自我</w:t>
      </w:r>
      <w:r w:rsidR="009E36D5">
        <w:t>概念与文化、</w:t>
      </w:r>
      <w:r w:rsidR="00277560">
        <w:rPr>
          <w:rFonts w:hint="eastAsia"/>
        </w:rPr>
        <w:t>人类研究</w:t>
      </w:r>
      <w:r w:rsidR="00277560">
        <w:t>中的道德</w:t>
      </w:r>
      <w:r w:rsidR="00277560">
        <w:rPr>
          <w:rFonts w:hint="eastAsia"/>
        </w:rPr>
        <w:t>问题</w:t>
      </w:r>
      <w:r w:rsidR="00277560">
        <w:t>、</w:t>
      </w:r>
      <w:r w:rsidR="009E36D5">
        <w:rPr>
          <w:rFonts w:hint="eastAsia"/>
        </w:rPr>
        <w:t>亲社会</w:t>
      </w:r>
      <w:r w:rsidR="009E36D5">
        <w:t>行为的</w:t>
      </w:r>
      <w:r w:rsidR="009E36D5">
        <w:rPr>
          <w:rFonts w:hint="eastAsia"/>
        </w:rPr>
        <w:t>情景</w:t>
      </w:r>
      <w:r w:rsidR="009E36D5">
        <w:t>效应</w:t>
      </w:r>
      <w:bookmarkStart w:id="0" w:name="_GoBack"/>
      <w:bookmarkEnd w:id="0"/>
    </w:p>
    <w:p w:rsidR="00B12712" w:rsidRPr="005341C2" w:rsidRDefault="00B12712" w:rsidP="00B12712">
      <w:pPr>
        <w:pStyle w:val="a5"/>
        <w:ind w:left="1260" w:firstLineChars="0" w:firstLine="0"/>
      </w:pPr>
    </w:p>
    <w:p w:rsidR="000115AE" w:rsidRPr="005341C2" w:rsidRDefault="00B12712" w:rsidP="00BD2C29">
      <w:pPr>
        <w:pStyle w:val="a5"/>
        <w:numPr>
          <w:ilvl w:val="1"/>
          <w:numId w:val="2"/>
        </w:numPr>
        <w:ind w:firstLineChars="0"/>
      </w:pPr>
      <w:r w:rsidRPr="005341C2">
        <w:rPr>
          <w:rFonts w:hint="eastAsia"/>
        </w:rPr>
        <w:t>理论</w:t>
      </w:r>
      <w:r w:rsidRPr="005341C2">
        <w:t>分析和</w:t>
      </w:r>
      <w:r w:rsidRPr="005341C2">
        <w:rPr>
          <w:rFonts w:hint="eastAsia"/>
        </w:rPr>
        <w:t>应</w:t>
      </w:r>
      <w:r w:rsidRPr="005341C2">
        <w:t>用</w:t>
      </w:r>
      <w:r w:rsidR="00BD2C29">
        <w:rPr>
          <w:rFonts w:hint="eastAsia"/>
        </w:rPr>
        <w:t>，例如：</w:t>
      </w:r>
      <w:r w:rsidRPr="005341C2">
        <w:rPr>
          <w:rFonts w:hint="eastAsia"/>
        </w:rPr>
        <w:t>应用</w:t>
      </w:r>
      <w:r w:rsidR="00515D1F" w:rsidRPr="005341C2">
        <w:rPr>
          <w:rFonts w:hint="eastAsia"/>
        </w:rPr>
        <w:t>记忆</w:t>
      </w:r>
      <w:r w:rsidRPr="005341C2">
        <w:rPr>
          <w:rFonts w:hint="eastAsia"/>
        </w:rPr>
        <w:t>理论提高</w:t>
      </w:r>
      <w:r w:rsidR="00BD2C29">
        <w:rPr>
          <w:rFonts w:hint="eastAsia"/>
        </w:rPr>
        <w:t>记忆力、</w:t>
      </w:r>
      <w:r w:rsidRPr="005341C2">
        <w:rPr>
          <w:rFonts w:hint="eastAsia"/>
        </w:rPr>
        <w:t>应用</w:t>
      </w:r>
      <w:r w:rsidRPr="005341C2">
        <w:t>学习</w:t>
      </w:r>
      <w:r w:rsidRPr="005341C2">
        <w:rPr>
          <w:rFonts w:hint="eastAsia"/>
        </w:rPr>
        <w:t>理论</w:t>
      </w:r>
      <w:r w:rsidR="00515D1F" w:rsidRPr="005341C2">
        <w:t>对小孩进行更好的教养</w:t>
      </w:r>
      <w:r w:rsidR="00BD2C29">
        <w:rPr>
          <w:rFonts w:hint="eastAsia"/>
        </w:rPr>
        <w:t>、</w:t>
      </w:r>
      <w:r w:rsidRPr="005341C2">
        <w:rPr>
          <w:rFonts w:hint="eastAsia"/>
        </w:rPr>
        <w:t>应用</w:t>
      </w:r>
      <w:r w:rsidRPr="005341C2">
        <w:t>学习理论</w:t>
      </w:r>
      <w:r w:rsidR="000115AE" w:rsidRPr="005341C2">
        <w:rPr>
          <w:rFonts w:hint="eastAsia"/>
        </w:rPr>
        <w:t>训练动物学杂耍</w:t>
      </w:r>
      <w:r w:rsidR="00BD2C29">
        <w:rPr>
          <w:rFonts w:hint="eastAsia"/>
        </w:rPr>
        <w:t>、</w:t>
      </w:r>
      <w:r w:rsidRPr="005341C2">
        <w:rPr>
          <w:rFonts w:hint="eastAsia"/>
        </w:rPr>
        <w:t>应用</w:t>
      </w:r>
      <w:r w:rsidRPr="005341C2">
        <w:t>压力管理理论</w:t>
      </w:r>
      <w:r w:rsidR="000115AE" w:rsidRPr="005341C2">
        <w:t>应对压力</w:t>
      </w:r>
      <w:r w:rsidR="00BD2C29">
        <w:rPr>
          <w:rFonts w:hint="eastAsia"/>
        </w:rPr>
        <w:t>、</w:t>
      </w:r>
      <w:r w:rsidRPr="005341C2">
        <w:rPr>
          <w:rFonts w:hint="eastAsia"/>
        </w:rPr>
        <w:t>应用</w:t>
      </w:r>
      <w:r w:rsidRPr="005341C2">
        <w:t>工作倦怠理论</w:t>
      </w:r>
      <w:r w:rsidR="000115AE" w:rsidRPr="005341C2">
        <w:rPr>
          <w:rFonts w:hint="eastAsia"/>
        </w:rPr>
        <w:t>应对工作</w:t>
      </w:r>
      <w:r w:rsidR="000115AE" w:rsidRPr="005341C2">
        <w:t>倦怠</w:t>
      </w:r>
      <w:r w:rsidR="009E36D5">
        <w:rPr>
          <w:rFonts w:hint="eastAsia"/>
        </w:rPr>
        <w:t>、</w:t>
      </w:r>
      <w:r w:rsidR="009E36D5">
        <w:t>应用心理治疗的理论来治疗抑郁症</w:t>
      </w:r>
      <w:r w:rsidR="009E36D5">
        <w:rPr>
          <w:rFonts w:hint="eastAsia"/>
        </w:rPr>
        <w:t>、应用</w:t>
      </w:r>
      <w:r w:rsidR="009E36D5">
        <w:t>说服的理论来理解为什么</w:t>
      </w:r>
      <w:r w:rsidR="009E36D5">
        <w:rPr>
          <w:rFonts w:hint="eastAsia"/>
        </w:rPr>
        <w:t>广告</w:t>
      </w:r>
      <w:r w:rsidR="009E36D5">
        <w:t>商邀请名人来代言他们的产品、</w:t>
      </w:r>
      <w:r w:rsidR="009E36D5">
        <w:rPr>
          <w:rFonts w:hint="eastAsia"/>
        </w:rPr>
        <w:t>举</w:t>
      </w:r>
      <w:r w:rsidR="009E36D5">
        <w:t>生活中的</w:t>
      </w:r>
      <w:r w:rsidR="009E36D5">
        <w:rPr>
          <w:rFonts w:hint="eastAsia"/>
        </w:rPr>
        <w:t>例子</w:t>
      </w:r>
      <w:r w:rsidR="009E36D5">
        <w:t>说明什么是认知失调理论、</w:t>
      </w:r>
      <w:r w:rsidR="009E36D5">
        <w:rPr>
          <w:rFonts w:hint="eastAsia"/>
        </w:rPr>
        <w:t>应用</w:t>
      </w:r>
      <w:r w:rsidR="009E36D5">
        <w:t>依从理论来提高</w:t>
      </w:r>
      <w:r w:rsidR="009E36D5">
        <w:rPr>
          <w:rFonts w:hint="eastAsia"/>
        </w:rPr>
        <w:t>邻居</w:t>
      </w:r>
      <w:r w:rsidR="009E36D5">
        <w:t>的</w:t>
      </w:r>
      <w:r w:rsidR="009E36D5">
        <w:rPr>
          <w:rFonts w:hint="eastAsia"/>
        </w:rPr>
        <w:t>旧物</w:t>
      </w:r>
      <w:r w:rsidR="009E36D5">
        <w:t>回收利用率、</w:t>
      </w:r>
    </w:p>
    <w:p w:rsidR="000115AE" w:rsidRPr="005341C2" w:rsidRDefault="000115AE" w:rsidP="00B12712">
      <w:pPr>
        <w:suppressAutoHyphens/>
        <w:autoSpaceDE w:val="0"/>
        <w:autoSpaceDN w:val="0"/>
        <w:adjustRightInd w:val="0"/>
        <w:spacing w:line="300" w:lineRule="auto"/>
        <w:ind w:left="420"/>
        <w:jc w:val="left"/>
        <w:rPr>
          <w:rFonts w:ascii="宋体" w:hAnsi="宋体"/>
          <w:color w:val="000000"/>
          <w:kern w:val="0"/>
          <w:szCs w:val="21"/>
        </w:rPr>
      </w:pPr>
    </w:p>
    <w:p w:rsidR="00515D1F" w:rsidRPr="005341C2" w:rsidRDefault="00515D1F" w:rsidP="00515D1F"/>
    <w:p w:rsidR="00C241AA" w:rsidRPr="005341C2" w:rsidRDefault="00C241AA"/>
    <w:sectPr w:rsidR="00C241AA" w:rsidRPr="005341C2" w:rsidSect="0096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26" w:rsidRDefault="00833526" w:rsidP="00515D1F">
      <w:r>
        <w:separator/>
      </w:r>
    </w:p>
  </w:endnote>
  <w:endnote w:type="continuationSeparator" w:id="0">
    <w:p w:rsidR="00833526" w:rsidRDefault="00833526" w:rsidP="0051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26" w:rsidRDefault="00833526" w:rsidP="00515D1F">
      <w:r>
        <w:separator/>
      </w:r>
    </w:p>
  </w:footnote>
  <w:footnote w:type="continuationSeparator" w:id="0">
    <w:p w:rsidR="00833526" w:rsidRDefault="00833526" w:rsidP="0051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CC8"/>
    <w:multiLevelType w:val="hybridMultilevel"/>
    <w:tmpl w:val="48F8B122"/>
    <w:lvl w:ilvl="0" w:tplc="409066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60AA8"/>
    <w:multiLevelType w:val="multilevel"/>
    <w:tmpl w:val="066A6E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9D706F"/>
    <w:multiLevelType w:val="hybridMultilevel"/>
    <w:tmpl w:val="659230E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7771D5"/>
    <w:multiLevelType w:val="hybridMultilevel"/>
    <w:tmpl w:val="A68E45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41"/>
    <w:rsid w:val="000115AE"/>
    <w:rsid w:val="00233C2E"/>
    <w:rsid w:val="002515F9"/>
    <w:rsid w:val="00277560"/>
    <w:rsid w:val="002B401C"/>
    <w:rsid w:val="002D1592"/>
    <w:rsid w:val="00515D1F"/>
    <w:rsid w:val="005341C2"/>
    <w:rsid w:val="005D0F41"/>
    <w:rsid w:val="00822570"/>
    <w:rsid w:val="00833526"/>
    <w:rsid w:val="009657D6"/>
    <w:rsid w:val="009E36D5"/>
    <w:rsid w:val="00B12712"/>
    <w:rsid w:val="00B70ACE"/>
    <w:rsid w:val="00BD2C29"/>
    <w:rsid w:val="00BE31A0"/>
    <w:rsid w:val="00C241AA"/>
    <w:rsid w:val="00C71475"/>
    <w:rsid w:val="00D8566A"/>
    <w:rsid w:val="00E1108B"/>
    <w:rsid w:val="00F2445C"/>
    <w:rsid w:val="00F43CFB"/>
    <w:rsid w:val="00F50D14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6B820C5-24F0-4778-81C9-F682E802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D1F"/>
    <w:rPr>
      <w:sz w:val="18"/>
      <w:szCs w:val="18"/>
    </w:rPr>
  </w:style>
  <w:style w:type="paragraph" w:styleId="a5">
    <w:name w:val="List Paragraph"/>
    <w:basedOn w:val="a"/>
    <w:uiPriority w:val="34"/>
    <w:qFormat/>
    <w:rsid w:val="00515D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D977-2F3B-4AB4-85D7-E54503A0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Guomei Zhou</dc:creator>
  <cp:lastModifiedBy>apple</cp:lastModifiedBy>
  <cp:revision>3</cp:revision>
  <dcterms:created xsi:type="dcterms:W3CDTF">2015-11-30T01:34:00Z</dcterms:created>
  <dcterms:modified xsi:type="dcterms:W3CDTF">2015-11-30T02:19:00Z</dcterms:modified>
</cp:coreProperties>
</file>