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附件六、中山大学心理学系漫画大赛</w:t>
      </w:r>
    </w:p>
    <w:p>
      <w:pPr>
        <w:spacing w:line="360" w:lineRule="auto"/>
        <w:rPr>
          <w:rFonts w:eastAsia="Times New Roman" w:cs="Calibri"/>
          <w:sz w:val="28"/>
        </w:rPr>
      </w:pPr>
      <w:bookmarkStart w:id="0" w:name="_GoBack"/>
      <w:bookmarkEnd w:id="0"/>
      <w:r>
        <w:rPr>
          <w:rFonts w:hint="eastAsia" w:ascii="宋体" w:hAnsi="宋体" w:cs="宋体"/>
          <w:sz w:val="28"/>
        </w:rPr>
        <w:t>一、活动介绍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旨在鼓励参赛者以原创漫画展现与心理学相关的人或事，漫画主题内容健康积极，富有教育性、趣味性，能传播正能量。创作上鼓励多种方式表现，黑白、彩铅、水彩、水墨和数绘等皆可。</w:t>
      </w:r>
      <w:r>
        <w:rPr>
          <w:rFonts w:eastAsia="Times New Roman" w:cs="Calibri"/>
          <w:sz w:val="28"/>
        </w:rPr>
        <w:t xml:space="preserve"> </w:t>
      </w:r>
    </w:p>
    <w:p>
      <w:pPr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二、作品要求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．内容要求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）作品必须原创，禁止抄袭。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）内容与主题相关，即与心理学和中大心理学系有关。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3</w:t>
      </w:r>
      <w:r>
        <w:rPr>
          <w:rFonts w:hint="eastAsia" w:ascii="宋体" w:hAnsi="宋体" w:cs="宋体"/>
          <w:sz w:val="28"/>
        </w:rPr>
        <w:t>）主题内容健康积极，富有教育性、趣味性，能传播正能量。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4</w:t>
      </w:r>
      <w:r>
        <w:rPr>
          <w:rFonts w:hint="eastAsia" w:ascii="宋体" w:hAnsi="宋体" w:cs="宋体"/>
          <w:sz w:val="28"/>
        </w:rPr>
        <w:t>）每张图所配字数不超过</w:t>
      </w:r>
      <w:r>
        <w:rPr>
          <w:rFonts w:eastAsia="Times New Roman" w:cs="Calibri"/>
          <w:sz w:val="28"/>
        </w:rPr>
        <w:t>200</w:t>
      </w:r>
      <w:r>
        <w:rPr>
          <w:rFonts w:hint="eastAsia" w:ascii="宋体" w:hAnsi="宋体" w:cs="宋体"/>
          <w:sz w:val="28"/>
        </w:rPr>
        <w:t>字。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．形式要求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）作品形式：单幅、四格或短篇三种形式任选其一。单幅、四格漫画纸张大小为</w:t>
      </w:r>
      <w:r>
        <w:rPr>
          <w:rFonts w:eastAsia="Times New Roman" w:cs="Calibri"/>
          <w:sz w:val="28"/>
        </w:rPr>
        <w:t>A4</w:t>
      </w:r>
      <w:r>
        <w:rPr>
          <w:rFonts w:hint="eastAsia" w:ascii="宋体" w:hAnsi="宋体" w:cs="宋体"/>
          <w:sz w:val="28"/>
        </w:rPr>
        <w:t>，短篇漫画纸张大小自定义。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）采用数绘创作的同学要求作品分辨率不低于</w:t>
      </w:r>
      <w:r>
        <w:rPr>
          <w:rFonts w:eastAsia="Times New Roman" w:cs="Calibri"/>
          <w:sz w:val="28"/>
        </w:rPr>
        <w:t>300dpi</w:t>
      </w:r>
      <w:r>
        <w:rPr>
          <w:rFonts w:hint="eastAsia" w:ascii="宋体" w:hAnsi="宋体" w:cs="宋体"/>
          <w:sz w:val="28"/>
        </w:rPr>
        <w:t>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3</w:t>
      </w:r>
      <w:r>
        <w:rPr>
          <w:rFonts w:hint="eastAsia" w:ascii="宋体" w:hAnsi="宋体" w:cs="宋体"/>
          <w:sz w:val="28"/>
        </w:rPr>
        <w:t>）创作上鼓励多种方式表现：黑白，彩铅，水彩，水墨，数绘等都可以。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</w:t>
      </w:r>
      <w:r>
        <w:rPr>
          <w:rFonts w:hint="eastAsia" w:ascii="宋体" w:hAnsi="宋体" w:cs="宋体"/>
          <w:sz w:val="28"/>
        </w:rPr>
        <w:t>三、提交说明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请将作品发送至邮箱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漫画创作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参赛作品名称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ind w:firstLine="420"/>
        <w:rPr>
          <w:rFonts w:eastAsia="Times New Roman" w:cs="Calibri"/>
          <w:sz w:val="28"/>
        </w:rPr>
      </w:pPr>
      <w:r>
        <w:rPr>
          <w:rFonts w:eastAsia="Times New Roman" w:cs="Calibri"/>
        </w:rPr>
        <w:t xml:space="preserve">   </w:t>
      </w:r>
      <w:r>
        <w:rPr>
          <w:rFonts w:hint="eastAsia" w:ascii="宋体" w:hAnsi="宋体" w:cs="宋体"/>
          <w:sz w:val="28"/>
        </w:rPr>
        <w:t>四、评选与奖励</w:t>
      </w:r>
    </w:p>
    <w:p>
      <w:pPr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活动设一等奖、二等奖、三等奖及优秀奖等奖项，并颁发证书及奖金。一等奖奖励</w:t>
      </w:r>
      <w:r>
        <w:rPr>
          <w:rFonts w:eastAsia="Times New Roman" w:cs="Calibri"/>
          <w:sz w:val="28"/>
        </w:rPr>
        <w:t>500</w:t>
      </w:r>
      <w:r>
        <w:rPr>
          <w:rFonts w:hint="eastAsia" w:ascii="宋体" w:hAnsi="宋体" w:cs="宋体"/>
          <w:sz w:val="28"/>
        </w:rPr>
        <w:t>元、二等奖奖励</w:t>
      </w:r>
      <w:r>
        <w:rPr>
          <w:rFonts w:eastAsia="Times New Roman" w:cs="Calibri"/>
          <w:sz w:val="28"/>
        </w:rPr>
        <w:t>300</w:t>
      </w:r>
      <w:r>
        <w:rPr>
          <w:rFonts w:hint="eastAsia" w:ascii="宋体" w:hAnsi="宋体" w:cs="宋体"/>
          <w:sz w:val="28"/>
        </w:rPr>
        <w:t>元、三等奖奖励</w:t>
      </w:r>
      <w:r>
        <w:rPr>
          <w:rFonts w:eastAsia="Times New Roman" w:cs="Calibri"/>
          <w:sz w:val="28"/>
        </w:rPr>
        <w:t>100</w:t>
      </w:r>
      <w:r>
        <w:rPr>
          <w:rFonts w:hint="eastAsia" w:ascii="宋体" w:hAnsi="宋体" w:cs="宋体"/>
          <w:sz w:val="28"/>
        </w:rPr>
        <w:t>元以及优秀奖奖励</w:t>
      </w:r>
      <w:r>
        <w:rPr>
          <w:rFonts w:eastAsia="Times New Roman" w:cs="Calibri"/>
          <w:sz w:val="28"/>
        </w:rPr>
        <w:t>50</w:t>
      </w:r>
      <w:r>
        <w:rPr>
          <w:rFonts w:hint="eastAsia" w:ascii="宋体" w:hAnsi="宋体" w:cs="宋体"/>
          <w:sz w:val="28"/>
        </w:rPr>
        <w:t>元。</w:t>
      </w:r>
    </w:p>
    <w:p>
      <w:pPr>
        <w:ind w:firstLine="56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五、咨询方式</w:t>
      </w:r>
    </w:p>
    <w:p>
      <w:pPr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72AB4"/>
    <w:rsid w:val="07E72AB4"/>
    <w:rsid w:val="7B245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2017-04-18T23:24:00Z</dcterms:created>
  <dc:creator>Myx</dc:creator>
  <cp:lastModifiedBy>Myx</cp:lastModifiedBy>
  <dcterms:modified xsi:type="dcterms:W3CDTF">2017-04-18T23:29:09Z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